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CE5F5" w14:textId="06093398" w:rsidR="00380EF9" w:rsidRDefault="00A25402">
      <w:pPr>
        <w:rPr>
          <w:b/>
          <w:bCs/>
          <w:sz w:val="28"/>
          <w:szCs w:val="28"/>
          <w:u w:val="single"/>
          <w:lang w:val="en-US"/>
        </w:rPr>
      </w:pPr>
      <w:r w:rsidRPr="00A25402">
        <w:rPr>
          <w:b/>
          <w:bCs/>
          <w:sz w:val="28"/>
          <w:szCs w:val="28"/>
          <w:u w:val="single"/>
          <w:lang w:val="en-US"/>
        </w:rPr>
        <w:t>Minutes of Meeting of Weymouth Board of Commissioners</w:t>
      </w:r>
    </w:p>
    <w:p w14:paraId="0CD8ED26" w14:textId="6953FC79" w:rsidR="002400D5" w:rsidRDefault="00552579">
      <w:pPr>
        <w:rPr>
          <w:sz w:val="28"/>
          <w:szCs w:val="28"/>
          <w:lang w:val="en-US"/>
        </w:rPr>
      </w:pPr>
      <w:r>
        <w:rPr>
          <w:sz w:val="28"/>
          <w:szCs w:val="28"/>
          <w:lang w:val="en-US"/>
        </w:rPr>
        <w:t>A</w:t>
      </w:r>
      <w:r w:rsidR="00A25402">
        <w:rPr>
          <w:sz w:val="28"/>
          <w:szCs w:val="28"/>
          <w:lang w:val="en-US"/>
        </w:rPr>
        <w:t xml:space="preserve"> meeting </w:t>
      </w:r>
      <w:r>
        <w:rPr>
          <w:sz w:val="28"/>
          <w:szCs w:val="28"/>
          <w:lang w:val="en-US"/>
        </w:rPr>
        <w:t xml:space="preserve">reviewing the Village rate increase for Sidewalk repair </w:t>
      </w:r>
      <w:r w:rsidR="00A25402">
        <w:rPr>
          <w:sz w:val="28"/>
          <w:szCs w:val="28"/>
          <w:lang w:val="en-US"/>
        </w:rPr>
        <w:t xml:space="preserve">was held </w:t>
      </w:r>
      <w:r w:rsidR="0092495F">
        <w:rPr>
          <w:sz w:val="28"/>
          <w:szCs w:val="28"/>
          <w:lang w:val="en-US"/>
        </w:rPr>
        <w:t xml:space="preserve">on </w:t>
      </w:r>
      <w:r w:rsidR="00950AF9">
        <w:rPr>
          <w:sz w:val="28"/>
          <w:szCs w:val="28"/>
          <w:lang w:val="en-US"/>
        </w:rPr>
        <w:t xml:space="preserve">April </w:t>
      </w:r>
      <w:r>
        <w:rPr>
          <w:sz w:val="28"/>
          <w:szCs w:val="28"/>
          <w:lang w:val="en-US"/>
        </w:rPr>
        <w:t>30</w:t>
      </w:r>
      <w:r w:rsidR="000035D9">
        <w:rPr>
          <w:sz w:val="28"/>
          <w:szCs w:val="28"/>
          <w:lang w:val="en-US"/>
        </w:rPr>
        <w:t>, 2026</w:t>
      </w:r>
      <w:r w:rsidR="00A25402">
        <w:rPr>
          <w:sz w:val="28"/>
          <w:szCs w:val="28"/>
          <w:lang w:val="en-US"/>
        </w:rPr>
        <w:t xml:space="preserve">, in the </w:t>
      </w:r>
      <w:r w:rsidR="0092495F">
        <w:rPr>
          <w:sz w:val="28"/>
          <w:szCs w:val="28"/>
          <w:lang w:val="en-US"/>
        </w:rPr>
        <w:t>Village Board room</w:t>
      </w:r>
      <w:r w:rsidR="00A25402">
        <w:rPr>
          <w:sz w:val="28"/>
          <w:szCs w:val="28"/>
          <w:lang w:val="en-US"/>
        </w:rPr>
        <w:t xml:space="preserve"> with </w:t>
      </w:r>
      <w:r w:rsidR="00C75169">
        <w:rPr>
          <w:sz w:val="28"/>
          <w:szCs w:val="28"/>
          <w:lang w:val="en-US"/>
        </w:rPr>
        <w:t>Commissioners, Irwin</w:t>
      </w:r>
      <w:r w:rsidR="00A25402">
        <w:rPr>
          <w:sz w:val="28"/>
          <w:szCs w:val="28"/>
          <w:lang w:val="en-US"/>
        </w:rPr>
        <w:t xml:space="preserve"> Gaudet,</w:t>
      </w:r>
      <w:r w:rsidR="00C75169">
        <w:rPr>
          <w:sz w:val="28"/>
          <w:szCs w:val="28"/>
          <w:lang w:val="en-US"/>
        </w:rPr>
        <w:t xml:space="preserve"> Gary</w:t>
      </w:r>
      <w:r w:rsidR="00A25402">
        <w:rPr>
          <w:sz w:val="28"/>
          <w:szCs w:val="28"/>
          <w:lang w:val="en-US"/>
        </w:rPr>
        <w:t xml:space="preserve"> Theriault</w:t>
      </w:r>
      <w:r w:rsidR="002400D5">
        <w:rPr>
          <w:sz w:val="28"/>
          <w:szCs w:val="28"/>
          <w:lang w:val="en-US"/>
        </w:rPr>
        <w:t xml:space="preserve">, </w:t>
      </w:r>
      <w:r w:rsidR="00DE3248">
        <w:rPr>
          <w:sz w:val="28"/>
          <w:szCs w:val="28"/>
          <w:lang w:val="en-US"/>
        </w:rPr>
        <w:t>Gladys Mis</w:t>
      </w:r>
      <w:r>
        <w:rPr>
          <w:sz w:val="28"/>
          <w:szCs w:val="28"/>
          <w:lang w:val="en-US"/>
        </w:rPr>
        <w:t>e</w:t>
      </w:r>
      <w:r w:rsidR="008F5E9D">
        <w:rPr>
          <w:sz w:val="28"/>
          <w:szCs w:val="28"/>
          <w:lang w:val="en-US"/>
        </w:rPr>
        <w:t>ner,</w:t>
      </w:r>
      <w:r w:rsidR="0092495F">
        <w:rPr>
          <w:sz w:val="28"/>
          <w:szCs w:val="28"/>
          <w:lang w:val="en-US"/>
        </w:rPr>
        <w:t xml:space="preserve"> </w:t>
      </w:r>
      <w:r w:rsidR="008F5E9D">
        <w:rPr>
          <w:sz w:val="28"/>
          <w:szCs w:val="28"/>
          <w:lang w:val="en-US"/>
        </w:rPr>
        <w:t>Roy Mullen</w:t>
      </w:r>
      <w:r w:rsidR="00950AF9">
        <w:rPr>
          <w:sz w:val="28"/>
          <w:szCs w:val="28"/>
          <w:lang w:val="en-US"/>
        </w:rPr>
        <w:t>, and Michel Doucet.</w:t>
      </w:r>
      <w:r w:rsidR="008F5E9D">
        <w:rPr>
          <w:sz w:val="28"/>
          <w:szCs w:val="28"/>
          <w:lang w:val="en-US"/>
        </w:rPr>
        <w:t xml:space="preserve"> </w:t>
      </w:r>
    </w:p>
    <w:p w14:paraId="4A955DF5" w14:textId="1EE3B961" w:rsidR="00A25402" w:rsidRDefault="00A849D0">
      <w:pPr>
        <w:rPr>
          <w:sz w:val="28"/>
          <w:szCs w:val="28"/>
          <w:lang w:val="en-US"/>
        </w:rPr>
      </w:pPr>
      <w:r>
        <w:rPr>
          <w:sz w:val="28"/>
          <w:szCs w:val="28"/>
          <w:lang w:val="en-US"/>
        </w:rPr>
        <w:t xml:space="preserve">Chairman Irwin Gaudet </w:t>
      </w:r>
      <w:r w:rsidR="0092495F">
        <w:rPr>
          <w:sz w:val="28"/>
          <w:szCs w:val="28"/>
          <w:lang w:val="en-US"/>
        </w:rPr>
        <w:t xml:space="preserve">welcomed everyone and </w:t>
      </w:r>
      <w:r w:rsidR="00A25402">
        <w:rPr>
          <w:sz w:val="28"/>
          <w:szCs w:val="28"/>
          <w:lang w:val="en-US"/>
        </w:rPr>
        <w:t>called the meeting to order at 7:0</w:t>
      </w:r>
      <w:r w:rsidR="00552579">
        <w:rPr>
          <w:sz w:val="28"/>
          <w:szCs w:val="28"/>
          <w:lang w:val="en-US"/>
        </w:rPr>
        <w:t>0pm</w:t>
      </w:r>
    </w:p>
    <w:p w14:paraId="5D4A5981" w14:textId="03978C29" w:rsidR="00A25402" w:rsidRDefault="00013250">
      <w:pPr>
        <w:rPr>
          <w:sz w:val="28"/>
          <w:szCs w:val="28"/>
          <w:lang w:val="en-US"/>
        </w:rPr>
      </w:pPr>
      <w:r>
        <w:rPr>
          <w:sz w:val="28"/>
          <w:szCs w:val="28"/>
          <w:lang w:val="en-US"/>
        </w:rPr>
        <w:t>The</w:t>
      </w:r>
      <w:r w:rsidR="00552579">
        <w:rPr>
          <w:sz w:val="28"/>
          <w:szCs w:val="28"/>
          <w:lang w:val="en-US"/>
        </w:rPr>
        <w:t>re were 16 present and 14 were rate payers.</w:t>
      </w:r>
      <w:r>
        <w:rPr>
          <w:sz w:val="28"/>
          <w:szCs w:val="28"/>
          <w:lang w:val="en-US"/>
        </w:rPr>
        <w:t xml:space="preserve">  </w:t>
      </w:r>
    </w:p>
    <w:p w14:paraId="21306008" w14:textId="0280B889" w:rsidR="00013250" w:rsidRDefault="00013250">
      <w:pPr>
        <w:rPr>
          <w:sz w:val="28"/>
          <w:szCs w:val="28"/>
          <w:lang w:val="en-US"/>
        </w:rPr>
      </w:pPr>
      <w:r>
        <w:rPr>
          <w:sz w:val="28"/>
          <w:szCs w:val="28"/>
          <w:lang w:val="en-US"/>
        </w:rPr>
        <w:t xml:space="preserve">Business Arising </w:t>
      </w:r>
      <w:r w:rsidR="00552579">
        <w:rPr>
          <w:sz w:val="28"/>
          <w:szCs w:val="28"/>
          <w:lang w:val="en-US"/>
        </w:rPr>
        <w:t>from meeting:</w:t>
      </w:r>
    </w:p>
    <w:p w14:paraId="5C0724DD" w14:textId="412CF23F" w:rsidR="0081075E" w:rsidRDefault="00013250">
      <w:pPr>
        <w:rPr>
          <w:sz w:val="28"/>
          <w:szCs w:val="28"/>
          <w:lang w:val="en-US"/>
        </w:rPr>
      </w:pPr>
      <w:r>
        <w:rPr>
          <w:sz w:val="28"/>
          <w:szCs w:val="28"/>
          <w:lang w:val="en-US"/>
        </w:rPr>
        <w:tab/>
        <w:t>-</w:t>
      </w:r>
      <w:r w:rsidR="00552579">
        <w:rPr>
          <w:sz w:val="28"/>
          <w:szCs w:val="28"/>
          <w:lang w:val="en-US"/>
        </w:rPr>
        <w:t>Commissioner Irwin Gaudet explained to those present the assessment for the sidewalk repair was $1</w:t>
      </w:r>
      <w:r w:rsidR="00C63C64">
        <w:rPr>
          <w:sz w:val="28"/>
          <w:szCs w:val="28"/>
          <w:lang w:val="en-US"/>
        </w:rPr>
        <w:t>.4 million for 3 kilometers of sidewalk, six feet wide, accessible.</w:t>
      </w:r>
      <w:r w:rsidR="007741E1">
        <w:rPr>
          <w:sz w:val="28"/>
          <w:szCs w:val="28"/>
          <w:lang w:val="en-US"/>
        </w:rPr>
        <w:t xml:space="preserve"> The sidewalk may have to be shortened if cost exceeds the budget.</w:t>
      </w:r>
    </w:p>
    <w:p w14:paraId="36A05451" w14:textId="3F2B84EF" w:rsidR="0081075E" w:rsidRDefault="0081075E">
      <w:pPr>
        <w:rPr>
          <w:sz w:val="28"/>
          <w:szCs w:val="28"/>
          <w:lang w:val="en-US"/>
        </w:rPr>
      </w:pPr>
      <w:r>
        <w:rPr>
          <w:sz w:val="28"/>
          <w:szCs w:val="28"/>
          <w:lang w:val="en-US"/>
        </w:rPr>
        <w:tab/>
        <w:t>-</w:t>
      </w:r>
      <w:r w:rsidR="00C63C64">
        <w:rPr>
          <w:sz w:val="28"/>
          <w:szCs w:val="28"/>
          <w:lang w:val="en-US"/>
        </w:rPr>
        <w:t xml:space="preserve"> Commissioner Irwin Gaudet let those attending </w:t>
      </w:r>
      <w:r w:rsidR="00CA1C87">
        <w:rPr>
          <w:sz w:val="28"/>
          <w:szCs w:val="28"/>
          <w:lang w:val="en-US"/>
        </w:rPr>
        <w:t xml:space="preserve">know that </w:t>
      </w:r>
      <w:r w:rsidR="00C63C64">
        <w:rPr>
          <w:sz w:val="28"/>
          <w:szCs w:val="28"/>
          <w:lang w:val="en-US"/>
        </w:rPr>
        <w:t>GRID paid half of the cost totaling 739,000.00 dollars. He said plan “A” was the Federal government funding the rest of the cost. The meeting for Federal dollars will be held May 12, 2026. Plan “B</w:t>
      </w:r>
      <w:r w:rsidR="00CA1C87">
        <w:rPr>
          <w:sz w:val="28"/>
          <w:szCs w:val="28"/>
          <w:lang w:val="en-US"/>
        </w:rPr>
        <w:t>”,</w:t>
      </w:r>
      <w:r w:rsidR="00C63C64">
        <w:rPr>
          <w:sz w:val="28"/>
          <w:szCs w:val="28"/>
          <w:lang w:val="en-US"/>
        </w:rPr>
        <w:t xml:space="preserve"> the Municipal government will give $2000.00, leaving a cost of $438,903.00 left to be acquired. It will cost 61,000.00 </w:t>
      </w:r>
      <w:r w:rsidR="00610015">
        <w:rPr>
          <w:sz w:val="28"/>
          <w:szCs w:val="28"/>
          <w:lang w:val="en-US"/>
        </w:rPr>
        <w:t>dollars for</w:t>
      </w:r>
      <w:r w:rsidR="00C63C64">
        <w:rPr>
          <w:sz w:val="28"/>
          <w:szCs w:val="28"/>
          <w:lang w:val="en-US"/>
        </w:rPr>
        <w:t xml:space="preserve"> ren</w:t>
      </w:r>
      <w:r w:rsidR="00CA1C87">
        <w:rPr>
          <w:sz w:val="28"/>
          <w:szCs w:val="28"/>
          <w:lang w:val="en-US"/>
        </w:rPr>
        <w:t>t</w:t>
      </w:r>
      <w:r w:rsidR="00C63C64">
        <w:rPr>
          <w:sz w:val="28"/>
          <w:szCs w:val="28"/>
          <w:lang w:val="en-US"/>
        </w:rPr>
        <w:t xml:space="preserve"> a year</w:t>
      </w:r>
      <w:r w:rsidR="00610015">
        <w:rPr>
          <w:sz w:val="28"/>
          <w:szCs w:val="28"/>
          <w:lang w:val="en-US"/>
        </w:rPr>
        <w:t xml:space="preserve"> from Municipal Affairs Bont loan, and the village rate will go from 0.34 to 0.60 per 100. Commission Gary Theriault said the Federal cost share of 20 to 30 percent would reduce the loan and the rate increase. The village does NOT have money to put towards the cost of repairing the sidewalks.</w:t>
      </w:r>
    </w:p>
    <w:p w14:paraId="04760B17" w14:textId="5289CFEA" w:rsidR="00950AF9" w:rsidRDefault="00950AF9">
      <w:pPr>
        <w:rPr>
          <w:sz w:val="28"/>
          <w:szCs w:val="28"/>
          <w:lang w:val="en-US"/>
        </w:rPr>
      </w:pPr>
      <w:r>
        <w:rPr>
          <w:sz w:val="28"/>
          <w:szCs w:val="28"/>
          <w:lang w:val="en-US"/>
        </w:rPr>
        <w:tab/>
        <w:t>-</w:t>
      </w:r>
      <w:r w:rsidR="00610015">
        <w:rPr>
          <w:sz w:val="28"/>
          <w:szCs w:val="28"/>
          <w:lang w:val="en-US"/>
        </w:rPr>
        <w:t xml:space="preserve">Sidewalk usage was discussed by several attending, and many there said the sidewalk was used on a regular basis. </w:t>
      </w:r>
      <w:r w:rsidR="00F22263">
        <w:rPr>
          <w:sz w:val="28"/>
          <w:szCs w:val="28"/>
          <w:lang w:val="en-US"/>
        </w:rPr>
        <w:t>It was mentioned that regardless the sidewalk had to be repaired because the state it is in is a liability.</w:t>
      </w:r>
    </w:p>
    <w:p w14:paraId="6E6ABA1C" w14:textId="31D0EF9A" w:rsidR="00613061" w:rsidRDefault="00C40861">
      <w:pPr>
        <w:rPr>
          <w:sz w:val="28"/>
          <w:szCs w:val="28"/>
          <w:lang w:val="en-US"/>
        </w:rPr>
      </w:pPr>
      <w:r>
        <w:rPr>
          <w:sz w:val="28"/>
          <w:szCs w:val="28"/>
          <w:lang w:val="en-US"/>
        </w:rPr>
        <w:tab/>
      </w:r>
      <w:r w:rsidR="00426F02">
        <w:rPr>
          <w:sz w:val="28"/>
          <w:szCs w:val="28"/>
          <w:lang w:val="en-US"/>
        </w:rPr>
        <w:t>-</w:t>
      </w:r>
      <w:r w:rsidR="001C2E7F">
        <w:rPr>
          <w:sz w:val="28"/>
          <w:szCs w:val="28"/>
          <w:lang w:val="en-US"/>
        </w:rPr>
        <w:t xml:space="preserve"> </w:t>
      </w:r>
      <w:r w:rsidR="00F22263">
        <w:rPr>
          <w:sz w:val="28"/>
          <w:szCs w:val="28"/>
          <w:lang w:val="en-US"/>
        </w:rPr>
        <w:t xml:space="preserve">Discussion on Asphalt or Concrete </w:t>
      </w:r>
      <w:r w:rsidR="00613061">
        <w:rPr>
          <w:sz w:val="28"/>
          <w:szCs w:val="28"/>
          <w:lang w:val="en-US"/>
        </w:rPr>
        <w:t xml:space="preserve">for </w:t>
      </w:r>
      <w:r w:rsidR="00F22263">
        <w:rPr>
          <w:sz w:val="28"/>
          <w:szCs w:val="28"/>
          <w:lang w:val="en-US"/>
        </w:rPr>
        <w:t xml:space="preserve">repair </w:t>
      </w:r>
      <w:r w:rsidR="00613061">
        <w:rPr>
          <w:sz w:val="28"/>
          <w:szCs w:val="28"/>
          <w:lang w:val="en-US"/>
        </w:rPr>
        <w:t xml:space="preserve">of </w:t>
      </w:r>
      <w:r w:rsidR="00F22263">
        <w:rPr>
          <w:sz w:val="28"/>
          <w:szCs w:val="28"/>
          <w:lang w:val="en-US"/>
        </w:rPr>
        <w:t xml:space="preserve">the sidewalk was talked about, and it was decided to compare the cost of other areas that had similar work completed. </w:t>
      </w:r>
      <w:r w:rsidR="00613061">
        <w:rPr>
          <w:sz w:val="28"/>
          <w:szCs w:val="28"/>
          <w:lang w:val="en-US"/>
        </w:rPr>
        <w:t xml:space="preserve"> The area of </w:t>
      </w:r>
      <w:proofErr w:type="spellStart"/>
      <w:r w:rsidR="00613061">
        <w:rPr>
          <w:sz w:val="28"/>
          <w:szCs w:val="28"/>
          <w:lang w:val="en-US"/>
        </w:rPr>
        <w:t>Meteghan</w:t>
      </w:r>
      <w:proofErr w:type="spellEnd"/>
      <w:r w:rsidR="00613061">
        <w:rPr>
          <w:sz w:val="28"/>
          <w:szCs w:val="28"/>
          <w:lang w:val="en-US"/>
        </w:rPr>
        <w:t xml:space="preserve"> Center was one of the areas </w:t>
      </w:r>
      <w:r w:rsidR="00613061">
        <w:rPr>
          <w:sz w:val="28"/>
          <w:szCs w:val="28"/>
          <w:lang w:val="en-US"/>
        </w:rPr>
        <w:lastRenderedPageBreak/>
        <w:t>and those present want the committee to get an estimated cost per kilometer for the concrete.</w:t>
      </w:r>
      <w:r w:rsidR="007741E1">
        <w:rPr>
          <w:sz w:val="28"/>
          <w:szCs w:val="28"/>
          <w:lang w:val="en-US"/>
        </w:rPr>
        <w:t xml:space="preserve"> Two concrete and two </w:t>
      </w:r>
      <w:r w:rsidR="00CA1C87">
        <w:rPr>
          <w:sz w:val="28"/>
          <w:szCs w:val="28"/>
          <w:lang w:val="en-US"/>
        </w:rPr>
        <w:t>asphalts</w:t>
      </w:r>
      <w:r w:rsidR="007741E1">
        <w:rPr>
          <w:sz w:val="28"/>
          <w:szCs w:val="28"/>
          <w:lang w:val="en-US"/>
        </w:rPr>
        <w:t xml:space="preserve"> to send to the Municipality.</w:t>
      </w:r>
    </w:p>
    <w:p w14:paraId="4141BAF3" w14:textId="6211A00A" w:rsidR="00C40861" w:rsidRDefault="00613061">
      <w:pPr>
        <w:rPr>
          <w:sz w:val="28"/>
          <w:szCs w:val="28"/>
          <w:lang w:val="en-US"/>
        </w:rPr>
      </w:pPr>
      <w:r>
        <w:rPr>
          <w:sz w:val="28"/>
          <w:szCs w:val="28"/>
          <w:lang w:val="en-US"/>
        </w:rPr>
        <w:tab/>
        <w:t xml:space="preserve">-Concerns about the rate increase </w:t>
      </w:r>
      <w:r w:rsidR="00CA1C87">
        <w:rPr>
          <w:sz w:val="28"/>
          <w:szCs w:val="28"/>
          <w:lang w:val="en-US"/>
        </w:rPr>
        <w:t>were</w:t>
      </w:r>
      <w:r>
        <w:rPr>
          <w:sz w:val="28"/>
          <w:szCs w:val="28"/>
          <w:lang w:val="en-US"/>
        </w:rPr>
        <w:t xml:space="preserve"> raised, and they asked the committee to get two or more estimates and bring them back for another meeting.</w:t>
      </w:r>
      <w:r w:rsidR="00F22263">
        <w:rPr>
          <w:sz w:val="28"/>
          <w:szCs w:val="28"/>
          <w:lang w:val="en-US"/>
        </w:rPr>
        <w:t xml:space="preserve"> </w:t>
      </w:r>
      <w:r>
        <w:rPr>
          <w:sz w:val="28"/>
          <w:szCs w:val="28"/>
          <w:lang w:val="en-US"/>
        </w:rPr>
        <w:t>Commissioner Irwin Gaudet told them would go out to Tender also.</w:t>
      </w:r>
    </w:p>
    <w:p w14:paraId="312DF67B" w14:textId="77777777" w:rsidR="007741E1" w:rsidRDefault="001C2E7F">
      <w:pPr>
        <w:rPr>
          <w:sz w:val="28"/>
          <w:szCs w:val="28"/>
          <w:lang w:val="en-US"/>
        </w:rPr>
      </w:pPr>
      <w:r>
        <w:rPr>
          <w:sz w:val="28"/>
          <w:szCs w:val="28"/>
          <w:lang w:val="en-US"/>
        </w:rPr>
        <w:tab/>
      </w:r>
    </w:p>
    <w:p w14:paraId="1ABAA1F1" w14:textId="46170208" w:rsidR="00494B13" w:rsidRDefault="007741E1">
      <w:pPr>
        <w:rPr>
          <w:sz w:val="28"/>
          <w:szCs w:val="28"/>
          <w:lang w:val="en-US"/>
        </w:rPr>
      </w:pPr>
      <w:r>
        <w:rPr>
          <w:sz w:val="28"/>
          <w:szCs w:val="28"/>
          <w:lang w:val="en-US"/>
        </w:rPr>
        <w:tab/>
        <w:t>-It was asked if the increase of the taxes could go beyond the village for those who use the sidewalk. Commissioner Irwin Gaudet said it was too difficult a task to consider.</w:t>
      </w:r>
      <w:r w:rsidR="00C952D0">
        <w:rPr>
          <w:sz w:val="28"/>
          <w:szCs w:val="28"/>
          <w:lang w:val="en-US"/>
        </w:rPr>
        <w:t xml:space="preserve"> </w:t>
      </w:r>
    </w:p>
    <w:p w14:paraId="495457EC" w14:textId="1440055C" w:rsidR="000020C0" w:rsidRDefault="00426F02">
      <w:pPr>
        <w:rPr>
          <w:sz w:val="28"/>
          <w:szCs w:val="28"/>
          <w:lang w:val="en-US"/>
        </w:rPr>
      </w:pPr>
      <w:r>
        <w:rPr>
          <w:sz w:val="28"/>
          <w:szCs w:val="28"/>
          <w:lang w:val="en-US"/>
        </w:rPr>
        <w:tab/>
        <w:t>-</w:t>
      </w:r>
      <w:r w:rsidR="007741E1">
        <w:rPr>
          <w:sz w:val="28"/>
          <w:szCs w:val="28"/>
          <w:lang w:val="en-US"/>
        </w:rPr>
        <w:t xml:space="preserve">This was an informative meeting, and another will be scheduled </w:t>
      </w:r>
      <w:r w:rsidR="00CA1C87">
        <w:rPr>
          <w:sz w:val="28"/>
          <w:szCs w:val="28"/>
          <w:lang w:val="en-US"/>
        </w:rPr>
        <w:t>later</w:t>
      </w:r>
      <w:r w:rsidR="007741E1">
        <w:rPr>
          <w:sz w:val="28"/>
          <w:szCs w:val="28"/>
          <w:lang w:val="en-US"/>
        </w:rPr>
        <w:t>. Those present would like a report on the longevity of the sidewalk</w:t>
      </w:r>
      <w:r w:rsidR="00CA1C87">
        <w:rPr>
          <w:sz w:val="28"/>
          <w:szCs w:val="28"/>
          <w:lang w:val="en-US"/>
        </w:rPr>
        <w:t xml:space="preserve"> (engineer report), and to have it announced that it will be a General Vote for the area on the map this affects.</w:t>
      </w:r>
    </w:p>
    <w:p w14:paraId="760AC803" w14:textId="7AE2E5CC" w:rsidR="000A0883" w:rsidRDefault="00AD3267" w:rsidP="006666AA">
      <w:pPr>
        <w:rPr>
          <w:sz w:val="28"/>
          <w:szCs w:val="28"/>
          <w:lang w:val="en-US"/>
        </w:rPr>
      </w:pPr>
      <w:r>
        <w:rPr>
          <w:sz w:val="28"/>
          <w:szCs w:val="28"/>
          <w:lang w:val="en-US"/>
        </w:rPr>
        <w:tab/>
      </w:r>
      <w:r w:rsidR="00EA3E00">
        <w:rPr>
          <w:sz w:val="28"/>
          <w:szCs w:val="28"/>
          <w:lang w:val="en-US"/>
        </w:rPr>
        <w:t>-</w:t>
      </w:r>
      <w:r w:rsidR="003F42A7">
        <w:rPr>
          <w:sz w:val="28"/>
          <w:szCs w:val="28"/>
          <w:lang w:val="en-US"/>
        </w:rPr>
        <w:t xml:space="preserve"> </w:t>
      </w:r>
      <w:r w:rsidR="00CA1C87">
        <w:rPr>
          <w:sz w:val="28"/>
          <w:szCs w:val="28"/>
          <w:lang w:val="en-US"/>
        </w:rPr>
        <w:t>The meeting adjourned at 8:04pm</w:t>
      </w:r>
    </w:p>
    <w:p w14:paraId="0587CFE4" w14:textId="15CF764A" w:rsidR="006F1D81" w:rsidRDefault="00472DF4">
      <w:pPr>
        <w:rPr>
          <w:sz w:val="28"/>
          <w:szCs w:val="28"/>
          <w:lang w:val="en-US"/>
        </w:rPr>
      </w:pPr>
      <w:r>
        <w:rPr>
          <w:sz w:val="28"/>
          <w:szCs w:val="28"/>
          <w:lang w:val="en-US"/>
        </w:rPr>
        <w:tab/>
      </w:r>
    </w:p>
    <w:p w14:paraId="7BD29727" w14:textId="09A8D2DD" w:rsidR="006F1D81" w:rsidRDefault="006F1D81">
      <w:pPr>
        <w:rPr>
          <w:sz w:val="28"/>
          <w:szCs w:val="28"/>
          <w:lang w:val="en-US"/>
        </w:rPr>
      </w:pPr>
      <w:r>
        <w:rPr>
          <w:sz w:val="28"/>
          <w:szCs w:val="28"/>
          <w:lang w:val="en-US"/>
        </w:rPr>
        <w:t>Respectively submitted</w:t>
      </w:r>
    </w:p>
    <w:p w14:paraId="67FC2FE8" w14:textId="61329266" w:rsidR="006F1D81" w:rsidRDefault="006F1D81">
      <w:pPr>
        <w:rPr>
          <w:sz w:val="28"/>
          <w:szCs w:val="28"/>
          <w:lang w:val="en-US"/>
        </w:rPr>
      </w:pPr>
      <w:r>
        <w:rPr>
          <w:sz w:val="28"/>
          <w:szCs w:val="28"/>
          <w:lang w:val="en-US"/>
        </w:rPr>
        <w:tab/>
      </w:r>
      <w:r>
        <w:rPr>
          <w:sz w:val="28"/>
          <w:szCs w:val="28"/>
          <w:lang w:val="en-US"/>
        </w:rPr>
        <w:tab/>
      </w:r>
      <w:r>
        <w:rPr>
          <w:sz w:val="28"/>
          <w:szCs w:val="28"/>
          <w:lang w:val="en-US"/>
        </w:rPr>
        <w:tab/>
      </w:r>
      <w:proofErr w:type="gramStart"/>
      <w:r>
        <w:rPr>
          <w:sz w:val="28"/>
          <w:szCs w:val="28"/>
          <w:lang w:val="en-US"/>
        </w:rPr>
        <w:t xml:space="preserve">______________________                       </w:t>
      </w:r>
      <w:proofErr w:type="gramEnd"/>
      <w:r>
        <w:rPr>
          <w:sz w:val="28"/>
          <w:szCs w:val="28"/>
          <w:lang w:val="en-US"/>
        </w:rPr>
        <w:t>______________________</w:t>
      </w:r>
    </w:p>
    <w:p w14:paraId="00808C21" w14:textId="23B7D9DE" w:rsidR="006F1D81" w:rsidRDefault="006F1D81">
      <w:pPr>
        <w:rPr>
          <w:sz w:val="28"/>
          <w:szCs w:val="28"/>
          <w:lang w:val="en-US"/>
        </w:rPr>
      </w:pP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t>Clerk Treasurer</w:t>
      </w:r>
      <w:r>
        <w:rPr>
          <w:sz w:val="28"/>
          <w:szCs w:val="28"/>
          <w:lang w:val="en-US"/>
        </w:rPr>
        <w:tab/>
      </w:r>
      <w:r>
        <w:rPr>
          <w:sz w:val="28"/>
          <w:szCs w:val="28"/>
          <w:lang w:val="en-US"/>
        </w:rPr>
        <w:tab/>
      </w:r>
      <w:r>
        <w:rPr>
          <w:sz w:val="28"/>
          <w:szCs w:val="28"/>
          <w:lang w:val="en-US"/>
        </w:rPr>
        <w:tab/>
      </w:r>
      <w:r>
        <w:rPr>
          <w:sz w:val="28"/>
          <w:szCs w:val="28"/>
          <w:lang w:val="en-US"/>
        </w:rPr>
        <w:tab/>
        <w:t>Chair</w:t>
      </w:r>
    </w:p>
    <w:p w14:paraId="2EA2770E" w14:textId="5E8C7925" w:rsidR="006F1D81" w:rsidRDefault="006F1D81">
      <w:pPr>
        <w:rPr>
          <w:sz w:val="28"/>
          <w:szCs w:val="28"/>
          <w:lang w:val="en-US"/>
        </w:rPr>
      </w:pPr>
      <w:r>
        <w:rPr>
          <w:sz w:val="28"/>
          <w:szCs w:val="28"/>
          <w:lang w:val="en-US"/>
        </w:rPr>
        <w:tab/>
      </w:r>
      <w:r>
        <w:rPr>
          <w:sz w:val="28"/>
          <w:szCs w:val="28"/>
          <w:lang w:val="en-US"/>
        </w:rPr>
        <w:tab/>
      </w:r>
    </w:p>
    <w:p w14:paraId="5D50D929" w14:textId="1836F593" w:rsidR="006F1D81" w:rsidRDefault="006F1D81">
      <w:pPr>
        <w:rPr>
          <w:sz w:val="28"/>
          <w:szCs w:val="28"/>
          <w:lang w:val="en-US"/>
        </w:rPr>
      </w:pPr>
      <w:r>
        <w:rPr>
          <w:sz w:val="28"/>
          <w:szCs w:val="28"/>
          <w:lang w:val="en-US"/>
        </w:rPr>
        <w:tab/>
      </w:r>
      <w:r>
        <w:rPr>
          <w:sz w:val="28"/>
          <w:szCs w:val="28"/>
          <w:lang w:val="en-US"/>
        </w:rPr>
        <w:tab/>
      </w:r>
      <w:r>
        <w:rPr>
          <w:sz w:val="28"/>
          <w:szCs w:val="28"/>
          <w:lang w:val="en-US"/>
        </w:rPr>
        <w:tab/>
      </w:r>
      <w:r>
        <w:rPr>
          <w:sz w:val="28"/>
          <w:szCs w:val="28"/>
          <w:lang w:val="en-US"/>
        </w:rPr>
        <w:tab/>
      </w:r>
    </w:p>
    <w:p w14:paraId="7AEE838E" w14:textId="2B39D653" w:rsidR="0026504B" w:rsidRPr="00A25402" w:rsidRDefault="0026504B">
      <w:pPr>
        <w:rPr>
          <w:sz w:val="28"/>
          <w:szCs w:val="28"/>
          <w:lang w:val="en-US"/>
        </w:rPr>
      </w:pPr>
      <w:r>
        <w:rPr>
          <w:sz w:val="28"/>
          <w:szCs w:val="28"/>
          <w:lang w:val="en-US"/>
        </w:rPr>
        <w:tab/>
      </w:r>
    </w:p>
    <w:sectPr w:rsidR="0026504B" w:rsidRPr="00A2540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02"/>
    <w:rsid w:val="000020C0"/>
    <w:rsid w:val="000035D9"/>
    <w:rsid w:val="00013250"/>
    <w:rsid w:val="00051A53"/>
    <w:rsid w:val="000740A6"/>
    <w:rsid w:val="000A0883"/>
    <w:rsid w:val="000B613D"/>
    <w:rsid w:val="00161649"/>
    <w:rsid w:val="001C2E7F"/>
    <w:rsid w:val="001C7000"/>
    <w:rsid w:val="001D222C"/>
    <w:rsid w:val="0020005D"/>
    <w:rsid w:val="002213A6"/>
    <w:rsid w:val="00226B54"/>
    <w:rsid w:val="002400D5"/>
    <w:rsid w:val="0026504B"/>
    <w:rsid w:val="00380EF9"/>
    <w:rsid w:val="003F42A7"/>
    <w:rsid w:val="00426F02"/>
    <w:rsid w:val="00436E5C"/>
    <w:rsid w:val="004374F9"/>
    <w:rsid w:val="00470A03"/>
    <w:rsid w:val="00472DF4"/>
    <w:rsid w:val="00494B13"/>
    <w:rsid w:val="004B00C7"/>
    <w:rsid w:val="005262FC"/>
    <w:rsid w:val="00545D0A"/>
    <w:rsid w:val="00552579"/>
    <w:rsid w:val="00561F60"/>
    <w:rsid w:val="005768DE"/>
    <w:rsid w:val="005C6640"/>
    <w:rsid w:val="00610015"/>
    <w:rsid w:val="00613061"/>
    <w:rsid w:val="006666AA"/>
    <w:rsid w:val="006862DC"/>
    <w:rsid w:val="006D48D8"/>
    <w:rsid w:val="006F1D81"/>
    <w:rsid w:val="007741E1"/>
    <w:rsid w:val="0080664E"/>
    <w:rsid w:val="0081075E"/>
    <w:rsid w:val="00820D89"/>
    <w:rsid w:val="0085129E"/>
    <w:rsid w:val="008F5B15"/>
    <w:rsid w:val="008F5E9D"/>
    <w:rsid w:val="009014E8"/>
    <w:rsid w:val="0092495F"/>
    <w:rsid w:val="00935625"/>
    <w:rsid w:val="00950AF9"/>
    <w:rsid w:val="00A25402"/>
    <w:rsid w:val="00A849D0"/>
    <w:rsid w:val="00A940CC"/>
    <w:rsid w:val="00AA1815"/>
    <w:rsid w:val="00AD3267"/>
    <w:rsid w:val="00B0577E"/>
    <w:rsid w:val="00B37CF8"/>
    <w:rsid w:val="00B557B8"/>
    <w:rsid w:val="00C40861"/>
    <w:rsid w:val="00C4723C"/>
    <w:rsid w:val="00C63C64"/>
    <w:rsid w:val="00C75169"/>
    <w:rsid w:val="00C94DF3"/>
    <w:rsid w:val="00C952D0"/>
    <w:rsid w:val="00CA1C87"/>
    <w:rsid w:val="00CB48D9"/>
    <w:rsid w:val="00CC35B3"/>
    <w:rsid w:val="00D30727"/>
    <w:rsid w:val="00D90585"/>
    <w:rsid w:val="00DA23E4"/>
    <w:rsid w:val="00DE3248"/>
    <w:rsid w:val="00DF1B9C"/>
    <w:rsid w:val="00E35910"/>
    <w:rsid w:val="00E46C14"/>
    <w:rsid w:val="00E5356E"/>
    <w:rsid w:val="00EA3E00"/>
    <w:rsid w:val="00ED7670"/>
    <w:rsid w:val="00F22263"/>
    <w:rsid w:val="00F44109"/>
    <w:rsid w:val="00F55685"/>
    <w:rsid w:val="00F946CB"/>
    <w:rsid w:val="00FB76B1"/>
    <w:rsid w:val="00FD43C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5A50E"/>
  <w15:chartTrackingRefBased/>
  <w15:docId w15:val="{7922360E-4386-4077-9A19-57B8F982C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54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4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4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4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4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4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4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4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4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4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4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4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4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4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4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4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4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402"/>
    <w:rPr>
      <w:rFonts w:eastAsiaTheme="majorEastAsia" w:cstheme="majorBidi"/>
      <w:color w:val="272727" w:themeColor="text1" w:themeTint="D8"/>
    </w:rPr>
  </w:style>
  <w:style w:type="paragraph" w:styleId="Title">
    <w:name w:val="Title"/>
    <w:basedOn w:val="Normal"/>
    <w:next w:val="Normal"/>
    <w:link w:val="TitleChar"/>
    <w:uiPriority w:val="10"/>
    <w:qFormat/>
    <w:rsid w:val="00A254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4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4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4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402"/>
    <w:pPr>
      <w:spacing w:before="160"/>
      <w:jc w:val="center"/>
    </w:pPr>
    <w:rPr>
      <w:i/>
      <w:iCs/>
      <w:color w:val="404040" w:themeColor="text1" w:themeTint="BF"/>
    </w:rPr>
  </w:style>
  <w:style w:type="character" w:customStyle="1" w:styleId="QuoteChar">
    <w:name w:val="Quote Char"/>
    <w:basedOn w:val="DefaultParagraphFont"/>
    <w:link w:val="Quote"/>
    <w:uiPriority w:val="29"/>
    <w:rsid w:val="00A25402"/>
    <w:rPr>
      <w:i/>
      <w:iCs/>
      <w:color w:val="404040" w:themeColor="text1" w:themeTint="BF"/>
    </w:rPr>
  </w:style>
  <w:style w:type="paragraph" w:styleId="ListParagraph">
    <w:name w:val="List Paragraph"/>
    <w:basedOn w:val="Normal"/>
    <w:uiPriority w:val="34"/>
    <w:qFormat/>
    <w:rsid w:val="00A25402"/>
    <w:pPr>
      <w:ind w:left="720"/>
      <w:contextualSpacing/>
    </w:pPr>
  </w:style>
  <w:style w:type="character" w:styleId="IntenseEmphasis">
    <w:name w:val="Intense Emphasis"/>
    <w:basedOn w:val="DefaultParagraphFont"/>
    <w:uiPriority w:val="21"/>
    <w:qFormat/>
    <w:rsid w:val="00A25402"/>
    <w:rPr>
      <w:i/>
      <w:iCs/>
      <w:color w:val="0F4761" w:themeColor="accent1" w:themeShade="BF"/>
    </w:rPr>
  </w:style>
  <w:style w:type="paragraph" w:styleId="IntenseQuote">
    <w:name w:val="Intense Quote"/>
    <w:basedOn w:val="Normal"/>
    <w:next w:val="Normal"/>
    <w:link w:val="IntenseQuoteChar"/>
    <w:uiPriority w:val="30"/>
    <w:qFormat/>
    <w:rsid w:val="00A254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402"/>
    <w:rPr>
      <w:i/>
      <w:iCs/>
      <w:color w:val="0F4761" w:themeColor="accent1" w:themeShade="BF"/>
    </w:rPr>
  </w:style>
  <w:style w:type="character" w:styleId="IntenseReference">
    <w:name w:val="Intense Reference"/>
    <w:basedOn w:val="DefaultParagraphFont"/>
    <w:uiPriority w:val="32"/>
    <w:qFormat/>
    <w:rsid w:val="00A254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413</Words>
  <Characters>2358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2026-05-04T19:20:00Z</cp:lastPrinted>
  <dcterms:created xsi:type="dcterms:W3CDTF">2026-05-04T20:27:00Z</dcterms:created>
  <dcterms:modified xsi:type="dcterms:W3CDTF">2026-05-04T20:27:00Z</dcterms:modified>
</cp:coreProperties>
</file>